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1F0840" w14:textId="7C80A7A9" w:rsidR="005A1A70" w:rsidRPr="005A1A70" w:rsidRDefault="005A1A70" w:rsidP="005A1A70">
      <w:pPr>
        <w:jc w:val="center"/>
        <w:rPr>
          <w:rStyle w:val="Hyperlink"/>
          <w:b/>
          <w:bCs/>
          <w:color w:val="000000" w:themeColor="text1"/>
          <w:u w:val="none"/>
        </w:rPr>
      </w:pPr>
      <w:r w:rsidRPr="005A1A70">
        <w:rPr>
          <w:b/>
          <w:bCs/>
          <w:color w:val="000000" w:themeColor="text1"/>
        </w:rPr>
        <w:t>CYBERSECURITY COURSES &amp; DESCRIPTIONS</w:t>
      </w:r>
      <w:r w:rsidRPr="005A1A70">
        <w:rPr>
          <w:b/>
          <w:bCs/>
          <w:color w:val="000000" w:themeColor="text1"/>
        </w:rPr>
        <w:fldChar w:fldCharType="begin"/>
      </w:r>
      <w:r w:rsidRPr="005A1A70">
        <w:rPr>
          <w:b/>
          <w:bCs/>
          <w:color w:val="000000" w:themeColor="text1"/>
        </w:rPr>
        <w:instrText>HYPERLINK "file:////CYBER-I-Introduction-to-Cybersecurity-e10649358a7c4676bc39f8eae2b719ce%3fpvs=25"</w:instrText>
      </w:r>
      <w:r w:rsidRPr="005A1A70">
        <w:rPr>
          <w:b/>
          <w:bCs/>
          <w:color w:val="000000" w:themeColor="text1"/>
        </w:rPr>
      </w:r>
      <w:r w:rsidRPr="005A1A70">
        <w:rPr>
          <w:b/>
          <w:bCs/>
          <w:color w:val="000000" w:themeColor="text1"/>
        </w:rPr>
        <w:fldChar w:fldCharType="separate"/>
      </w:r>
    </w:p>
    <w:p w14:paraId="428C721E" w14:textId="6E27C37A" w:rsidR="005A1A70" w:rsidRPr="005A1A70" w:rsidRDefault="005A1A70" w:rsidP="005A1A70">
      <w:pPr>
        <w:rPr>
          <w:rStyle w:val="Hyperlink"/>
          <w:color w:val="000000" w:themeColor="text1"/>
          <w:u w:val="none"/>
        </w:rPr>
      </w:pPr>
      <w:r w:rsidRPr="005A1A70">
        <w:rPr>
          <w:rStyle w:val="Hyperlink"/>
          <w:color w:val="000000" w:themeColor="text1"/>
          <w:u w:val="none"/>
        </w:rPr>
        <w:t>I</w:t>
      </w:r>
      <w:r w:rsidRPr="005A1A70">
        <w:rPr>
          <w:rStyle w:val="Hyperlink"/>
          <w:color w:val="000000" w:themeColor="text1"/>
          <w:u w:val="none"/>
        </w:rPr>
        <w:t>ntroduction to Cybersecurity</w:t>
      </w:r>
    </w:p>
    <w:p w14:paraId="65732C87" w14:textId="67F023D8" w:rsidR="00992B52" w:rsidRDefault="005A1A70" w:rsidP="00992B52">
      <w:pPr>
        <w:pStyle w:val="isselectedend"/>
      </w:pPr>
      <w:r w:rsidRPr="005A1A70">
        <w:rPr>
          <w:color w:val="000000" w:themeColor="text1"/>
        </w:rPr>
        <w:fldChar w:fldCharType="end"/>
      </w:r>
      <w:r w:rsidR="00992B52">
        <w:t>Develop the knowledge and skills needed to navigate today’s evolving digital landscape and help protect against cyber threats. This course introduces students to the foundations of cybersecurity, including threat analysis, operating system security, cryptography, cybersecurity frameworks, and data protection practices. Through hands-on experience with industry-relevant tools and security techniques, students learn how to identify vulnerabilities, strengthen defenses, and promote safer digital environments.</w:t>
      </w:r>
    </w:p>
    <w:p w14:paraId="32CADD2B" w14:textId="029C1560" w:rsidR="005A1A70" w:rsidRDefault="00992B52" w:rsidP="00992B52">
      <w:pPr>
        <w:pStyle w:val="NormalWeb"/>
      </w:pPr>
      <w:r>
        <w:t>Grounded in ethical responsibility and service, this course prepares students to confidently apply cybersecurity principles in their careers, communities, and everyday lives.</w:t>
      </w:r>
    </w:p>
    <w:p w14:paraId="3F5EC957" w14:textId="77777777" w:rsidR="005A1A70" w:rsidRDefault="005A1A70" w:rsidP="005A1A7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Career Navigation and Exploration in Cybersecurity</w:t>
      </w:r>
    </w:p>
    <w:p w14:paraId="0CEFB8A6" w14:textId="77777777" w:rsidR="00992B52" w:rsidRDefault="00992B52" w:rsidP="00992B52">
      <w:pPr>
        <w:pStyle w:val="isselectedend"/>
      </w:pPr>
      <w:r>
        <w:t>Prepare for a successful career in cybersecurity by exploring professional pathways, identifying opportunities, and developing the skills needed to achieve your goals. This course helps students discover cybersecurity roles that align with their interests, strengths, and career aspirations while building the professional tools employers value, including résumé development, networking, LinkedIn preparation, and effective communication.</w:t>
      </w:r>
    </w:p>
    <w:p w14:paraId="610809BD" w14:textId="7725850F" w:rsidR="005A1A70" w:rsidRDefault="00992B52" w:rsidP="00992B52">
      <w:pPr>
        <w:pStyle w:val="NormalWeb"/>
      </w:pPr>
      <w:r>
        <w:t>Through career exploration, industry connections, and strategic planning, students will create a personalized path toward meaningful opportunities in the cybersecurity field. With a focus on professional growth and lifelong learning, this course equips graduates to confidently pursue careers where they can protect organizations, serve others, and make a lasting impact.</w:t>
      </w:r>
    </w:p>
    <w:p w14:paraId="6FE66FBD" w14:textId="029DD185" w:rsidR="005A1A70" w:rsidRPr="005A1A70" w:rsidRDefault="005A1A70" w:rsidP="005A1A7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Network and System Security</w:t>
      </w:r>
    </w:p>
    <w:p w14:paraId="200A4ECF" w14:textId="77777777" w:rsidR="00992B52" w:rsidRDefault="005A1A70" w:rsidP="00992B52">
      <w:pPr>
        <w:spacing w:after="0" w:line="240" w:lineRule="auto"/>
        <w:rPr>
          <w:rFonts w:ascii="Times New Roman" w:eastAsia="Times New Roman" w:hAnsi="Times New Roman" w:cs="Times New Roman"/>
          <w:kern w:val="0"/>
          <w14:ligatures w14:val="none"/>
        </w:rPr>
      </w:pPr>
      <w:hyperlink r:id="rId4" w:history="1"/>
    </w:p>
    <w:p w14:paraId="5DB6F3F9" w14:textId="14FF4517" w:rsidR="00992B52" w:rsidRPr="00992B52" w:rsidRDefault="00992B52" w:rsidP="00992B52">
      <w:pPr>
        <w:spacing w:after="0" w:line="240" w:lineRule="auto"/>
        <w:rPr>
          <w:rFonts w:ascii="Times New Roman" w:eastAsia="Times New Roman" w:hAnsi="Times New Roman" w:cs="Times New Roman"/>
          <w:color w:val="0000FF"/>
          <w:kern w:val="0"/>
          <w:u w:val="single"/>
          <w14:ligatures w14:val="none"/>
        </w:rPr>
      </w:pPr>
      <w:r>
        <w:t>Prepare to help organizations defend their digital infrastructure by developing the skills needed to identify, assess, and address cybersecurity vulnerabilities. This course introduces students to networking concepts, infrastructure, security protocols, SIEM systems, encryption, firewalls, and system hardening practices. Through hands-on learning and practical application, students gain the knowledge needed to strengthen network defenses, protect sensitive information, and support secure technology environments.</w:t>
      </w:r>
    </w:p>
    <w:p w14:paraId="7003A686" w14:textId="71A8D582" w:rsidR="0055104C" w:rsidRDefault="00992B52" w:rsidP="00992B52">
      <w:pPr>
        <w:pStyle w:val="NormalWeb"/>
      </w:pPr>
      <w:r>
        <w:t>With a focus on responsible cybersecurity practices, this course equips students to serve organizations and communities by helping build a safer digital future.</w:t>
      </w:r>
    </w:p>
    <w:p w14:paraId="5C06BBC0" w14:textId="55105DF0" w:rsidR="0055104C" w:rsidRPr="005A1A70" w:rsidRDefault="0055104C" w:rsidP="005A1A7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Cybercrime and Governance</w:t>
      </w:r>
    </w:p>
    <w:p w14:paraId="24E8CB4B" w14:textId="0097B38F" w:rsidR="00992B52" w:rsidRPr="00992B52" w:rsidRDefault="005A1A70" w:rsidP="00992B52">
      <w:pPr>
        <w:spacing w:after="0" w:line="240" w:lineRule="auto"/>
        <w:rPr>
          <w:rFonts w:ascii="Times New Roman" w:eastAsia="Times New Roman" w:hAnsi="Times New Roman" w:cs="Times New Roman"/>
          <w:color w:val="0000FF"/>
          <w:kern w:val="0"/>
          <w:u w:val="single"/>
          <w14:ligatures w14:val="none"/>
        </w:rPr>
      </w:pPr>
      <w:hyperlink r:id="rId5" w:history="1"/>
      <w:r w:rsidR="00992B52">
        <w:rPr>
          <w:rFonts w:ascii="Times New Roman" w:eastAsia="Times New Roman" w:hAnsi="Times New Roman" w:cs="Times New Roman"/>
          <w:kern w:val="0"/>
          <w14:ligatures w14:val="none"/>
        </w:rPr>
        <w:br/>
      </w:r>
      <w:r w:rsidR="00992B52">
        <w:t xml:space="preserve">Explore the essential role of governance, policy, and compliance in creating secure and resilient digital environments. This course examines how organizations address cybercrime through security policies, risk assessments, audits, legal frameworks, and ethical practices. Students learn to develop and document effective cybersecurity procedures </w:t>
      </w:r>
      <w:r w:rsidR="00992B52">
        <w:lastRenderedPageBreak/>
        <w:t>while gaining an understanding of the laws and standards that guide responsible technology use.</w:t>
      </w:r>
    </w:p>
    <w:p w14:paraId="5C0151B0" w14:textId="4EBBEB22" w:rsidR="0055104C" w:rsidRDefault="00992B52" w:rsidP="00992B52">
      <w:pPr>
        <w:pStyle w:val="NormalWeb"/>
      </w:pPr>
      <w:r>
        <w:t>Through a commitment to integrity and service, this course prepares students to help organizations strengthen their cybersecurity posture, protect digital resources, and navigate the challenges of an evolving cyber landscape.</w:t>
      </w:r>
    </w:p>
    <w:p w14:paraId="67CADBA8" w14:textId="75685A09" w:rsidR="005A1A70" w:rsidRPr="005A1A70" w:rsidRDefault="0055104C" w:rsidP="005A1A70">
      <w:pPr>
        <w:spacing w:after="0" w:line="240" w:lineRule="auto"/>
        <w:rPr>
          <w:rFonts w:ascii="Times New Roman" w:eastAsia="Times New Roman" w:hAnsi="Times New Roman" w:cs="Times New Roman"/>
          <w:color w:val="0000FF"/>
          <w:kern w:val="0"/>
          <w:u w:val="single"/>
          <w14:ligatures w14:val="none"/>
        </w:rPr>
      </w:pPr>
      <w:r>
        <w:rPr>
          <w:rFonts w:ascii="Times New Roman" w:eastAsia="Times New Roman" w:hAnsi="Times New Roman" w:cs="Times New Roman"/>
          <w:kern w:val="0"/>
          <w14:ligatures w14:val="none"/>
        </w:rPr>
        <w:t>Security Operations</w:t>
      </w:r>
      <w:r w:rsidR="005A1A70" w:rsidRPr="005A1A70">
        <w:rPr>
          <w:rFonts w:ascii="Times New Roman" w:eastAsia="Times New Roman" w:hAnsi="Times New Roman" w:cs="Times New Roman"/>
          <w:kern w:val="0"/>
          <w14:ligatures w14:val="none"/>
        </w:rPr>
        <w:fldChar w:fldCharType="begin"/>
      </w:r>
      <w:r w:rsidR="005A1A70" w:rsidRPr="005A1A70">
        <w:rPr>
          <w:rFonts w:ascii="Times New Roman" w:eastAsia="Times New Roman" w:hAnsi="Times New Roman" w:cs="Times New Roman"/>
          <w:kern w:val="0"/>
          <w14:ligatures w14:val="none"/>
        </w:rPr>
        <w:instrText>HYPERLINK "file:////CYBER-V-Security-Operations-11a9fea1c77a47b28f390207176fc4c1%3fpvs=25"</w:instrText>
      </w:r>
      <w:r w:rsidR="005A1A70" w:rsidRPr="005A1A70">
        <w:rPr>
          <w:rFonts w:ascii="Times New Roman" w:eastAsia="Times New Roman" w:hAnsi="Times New Roman" w:cs="Times New Roman"/>
          <w:kern w:val="0"/>
          <w14:ligatures w14:val="none"/>
        </w:rPr>
      </w:r>
      <w:r w:rsidR="005A1A70" w:rsidRPr="005A1A70">
        <w:rPr>
          <w:rFonts w:ascii="Times New Roman" w:eastAsia="Times New Roman" w:hAnsi="Times New Roman" w:cs="Times New Roman"/>
          <w:kern w:val="0"/>
          <w14:ligatures w14:val="none"/>
        </w:rPr>
        <w:fldChar w:fldCharType="separate"/>
      </w:r>
    </w:p>
    <w:p w14:paraId="24BE1BFD" w14:textId="0B028C9C" w:rsidR="00992B52" w:rsidRPr="00992B52" w:rsidRDefault="005A1A70" w:rsidP="00992B52">
      <w:pPr>
        <w:spacing w:after="0" w:line="240" w:lineRule="auto"/>
        <w:rPr>
          <w:rFonts w:ascii="Times New Roman" w:eastAsia="Times New Roman" w:hAnsi="Times New Roman" w:cs="Times New Roman"/>
          <w:kern w:val="0"/>
          <w14:ligatures w14:val="none"/>
        </w:rPr>
      </w:pPr>
      <w:r w:rsidRPr="005A1A70">
        <w:rPr>
          <w:rFonts w:ascii="Times New Roman" w:eastAsia="Times New Roman" w:hAnsi="Times New Roman" w:cs="Times New Roman"/>
          <w:kern w:val="0"/>
          <w14:ligatures w14:val="none"/>
        </w:rPr>
        <w:fldChar w:fldCharType="end"/>
      </w:r>
      <w:r w:rsidR="00992B52">
        <w:rPr>
          <w:rFonts w:ascii="Times New Roman" w:eastAsia="Times New Roman" w:hAnsi="Times New Roman" w:cs="Times New Roman"/>
          <w:kern w:val="0"/>
          <w14:ligatures w14:val="none"/>
        </w:rPr>
        <w:br/>
      </w:r>
      <w:r w:rsidR="00992B52">
        <w:t xml:space="preserve">Develop the skills needed to respond to cybersecurity incidents, investigate digital threats, and help organizations recover from </w:t>
      </w:r>
      <w:proofErr w:type="spellStart"/>
      <w:r w:rsidR="00992B52">
        <w:t>cyber attacks</w:t>
      </w:r>
      <w:proofErr w:type="spellEnd"/>
      <w:r w:rsidR="00992B52">
        <w:t>. This course provides hands-on experience through simulated breach scenarios while introducing students to incident response strategies, digital evidence collection, forensic tools, and investigative techniques. Students will learn how to analyze security events, document findings, and communicate critical information to both technical teams and organizational leaders.</w:t>
      </w:r>
    </w:p>
    <w:p w14:paraId="6DFD88F2" w14:textId="7BD8F278" w:rsidR="0055104C" w:rsidRDefault="00992B52" w:rsidP="00992B52">
      <w:pPr>
        <w:pStyle w:val="NormalWeb"/>
      </w:pPr>
      <w:r>
        <w:t>With an emphasis on preparation, integrity, and responsible stewardship of information, this course equips students to help protect organizations and respond effectively when cybersecurity challenges arise.</w:t>
      </w:r>
    </w:p>
    <w:p w14:paraId="552F2EC8" w14:textId="0DAF93D9" w:rsidR="005A1A70" w:rsidRPr="005A1A70" w:rsidRDefault="0055104C" w:rsidP="005A1A70">
      <w:pPr>
        <w:spacing w:after="0" w:line="240" w:lineRule="auto"/>
        <w:rPr>
          <w:rFonts w:ascii="Times New Roman" w:eastAsia="Times New Roman" w:hAnsi="Times New Roman" w:cs="Times New Roman"/>
          <w:color w:val="0000FF"/>
          <w:kern w:val="0"/>
          <w:u w:val="single"/>
          <w14:ligatures w14:val="none"/>
        </w:rPr>
      </w:pPr>
      <w:r>
        <w:rPr>
          <w:rFonts w:ascii="Times New Roman" w:eastAsia="Times New Roman" w:hAnsi="Times New Roman" w:cs="Times New Roman"/>
          <w:kern w:val="0"/>
          <w14:ligatures w14:val="none"/>
        </w:rPr>
        <w:t>Ethical Hacking</w:t>
      </w:r>
      <w:r w:rsidR="005A1A70" w:rsidRPr="005A1A70">
        <w:rPr>
          <w:rFonts w:ascii="Times New Roman" w:eastAsia="Times New Roman" w:hAnsi="Times New Roman" w:cs="Times New Roman"/>
          <w:kern w:val="0"/>
          <w14:ligatures w14:val="none"/>
        </w:rPr>
        <w:fldChar w:fldCharType="begin"/>
      </w:r>
      <w:r w:rsidR="005A1A70" w:rsidRPr="005A1A70">
        <w:rPr>
          <w:rFonts w:ascii="Times New Roman" w:eastAsia="Times New Roman" w:hAnsi="Times New Roman" w:cs="Times New Roman"/>
          <w:kern w:val="0"/>
          <w14:ligatures w14:val="none"/>
        </w:rPr>
        <w:instrText>HYPERLINK "file:////CYBER-VI-Ethical-Hacking-3f94edbf279b4914b4c0e53d9216792b%3fpvs=25"</w:instrText>
      </w:r>
      <w:r w:rsidR="005A1A70" w:rsidRPr="005A1A70">
        <w:rPr>
          <w:rFonts w:ascii="Times New Roman" w:eastAsia="Times New Roman" w:hAnsi="Times New Roman" w:cs="Times New Roman"/>
          <w:kern w:val="0"/>
          <w14:ligatures w14:val="none"/>
        </w:rPr>
      </w:r>
      <w:r w:rsidR="005A1A70" w:rsidRPr="005A1A70">
        <w:rPr>
          <w:rFonts w:ascii="Times New Roman" w:eastAsia="Times New Roman" w:hAnsi="Times New Roman" w:cs="Times New Roman"/>
          <w:kern w:val="0"/>
          <w14:ligatures w14:val="none"/>
        </w:rPr>
        <w:fldChar w:fldCharType="separate"/>
      </w:r>
    </w:p>
    <w:p w14:paraId="4F1F3922" w14:textId="228A9182" w:rsidR="00992B52" w:rsidRPr="00992B52" w:rsidRDefault="005A1A70" w:rsidP="00992B52">
      <w:pPr>
        <w:spacing w:after="0" w:line="240" w:lineRule="auto"/>
        <w:rPr>
          <w:rFonts w:ascii="Times New Roman" w:eastAsia="Times New Roman" w:hAnsi="Times New Roman" w:cs="Times New Roman"/>
          <w:kern w:val="0"/>
          <w14:ligatures w14:val="none"/>
        </w:rPr>
      </w:pPr>
      <w:r w:rsidRPr="005A1A70">
        <w:rPr>
          <w:rFonts w:ascii="Times New Roman" w:eastAsia="Times New Roman" w:hAnsi="Times New Roman" w:cs="Times New Roman"/>
          <w:kern w:val="0"/>
          <w14:ligatures w14:val="none"/>
        </w:rPr>
        <w:fldChar w:fldCharType="end"/>
      </w:r>
      <w:r w:rsidR="00992B52">
        <w:rPr>
          <w:rFonts w:ascii="Times New Roman" w:eastAsia="Times New Roman" w:hAnsi="Times New Roman" w:cs="Times New Roman"/>
          <w:kern w:val="0"/>
          <w14:ligatures w14:val="none"/>
        </w:rPr>
        <w:br/>
      </w:r>
      <w:r w:rsidR="00992B52">
        <w:t>Learn to approach cybersecurity from both an offensive and defensive perspective by understanding how attackers identify vulnerabilities and how security professionals protect against them. This course introduces students to ethical hacking principles, penetration testing methods, web application security, and network defense strategies. Through hands-on exercises and practical projects, students gain experience identifying weaknesses, evaluating security measures, and strengthening digital systems.</w:t>
      </w:r>
    </w:p>
    <w:p w14:paraId="3CC1652A" w14:textId="38FCDC74" w:rsidR="0055104C" w:rsidRDefault="00992B52" w:rsidP="00992B52">
      <w:pPr>
        <w:pStyle w:val="NormalWeb"/>
      </w:pPr>
      <w:r>
        <w:t>Grounded in ethical responsibility and a commitment to service, this course prepares students to use cybersecurity skills with integrity to help organizations better protect their information and technology.</w:t>
      </w:r>
    </w:p>
    <w:p w14:paraId="4CDFF252" w14:textId="247B1245" w:rsidR="005A1A70" w:rsidRPr="005A1A70" w:rsidRDefault="0055104C" w:rsidP="005A1A70">
      <w:pPr>
        <w:spacing w:after="0" w:line="240" w:lineRule="auto"/>
        <w:rPr>
          <w:rFonts w:ascii="Times New Roman" w:eastAsia="Times New Roman" w:hAnsi="Times New Roman" w:cs="Times New Roman"/>
          <w:color w:val="0000FF"/>
          <w:kern w:val="0"/>
          <w:u w:val="single"/>
          <w14:ligatures w14:val="none"/>
        </w:rPr>
      </w:pPr>
      <w:r>
        <w:rPr>
          <w:rFonts w:ascii="Times New Roman" w:eastAsia="Times New Roman" w:hAnsi="Times New Roman" w:cs="Times New Roman"/>
          <w:kern w:val="0"/>
          <w14:ligatures w14:val="none"/>
        </w:rPr>
        <w:t>The Future of Cybersecurity</w:t>
      </w:r>
      <w:r w:rsidR="005A1A70" w:rsidRPr="005A1A70">
        <w:rPr>
          <w:rFonts w:ascii="Times New Roman" w:eastAsia="Times New Roman" w:hAnsi="Times New Roman" w:cs="Times New Roman"/>
          <w:kern w:val="0"/>
          <w14:ligatures w14:val="none"/>
        </w:rPr>
        <w:fldChar w:fldCharType="begin"/>
      </w:r>
      <w:r w:rsidR="005A1A70" w:rsidRPr="005A1A70">
        <w:rPr>
          <w:rFonts w:ascii="Times New Roman" w:eastAsia="Times New Roman" w:hAnsi="Times New Roman" w:cs="Times New Roman"/>
          <w:kern w:val="0"/>
          <w14:ligatures w14:val="none"/>
        </w:rPr>
        <w:instrText>HYPERLINK "file:////CYBER-VII-The-Future-of-Cybersecurity-743645d1ce2c4fb6abe70f7d5ab35215%3fpvs=25"</w:instrText>
      </w:r>
      <w:r w:rsidR="005A1A70" w:rsidRPr="005A1A70">
        <w:rPr>
          <w:rFonts w:ascii="Times New Roman" w:eastAsia="Times New Roman" w:hAnsi="Times New Roman" w:cs="Times New Roman"/>
          <w:kern w:val="0"/>
          <w14:ligatures w14:val="none"/>
        </w:rPr>
      </w:r>
      <w:r w:rsidR="005A1A70" w:rsidRPr="005A1A70">
        <w:rPr>
          <w:rFonts w:ascii="Times New Roman" w:eastAsia="Times New Roman" w:hAnsi="Times New Roman" w:cs="Times New Roman"/>
          <w:kern w:val="0"/>
          <w14:ligatures w14:val="none"/>
        </w:rPr>
        <w:fldChar w:fldCharType="separate"/>
      </w:r>
    </w:p>
    <w:p w14:paraId="4DC7702E" w14:textId="50A9B52E" w:rsidR="00992B52" w:rsidRDefault="005A1A70" w:rsidP="00992B52">
      <w:pPr>
        <w:pStyle w:val="isselectedend"/>
      </w:pPr>
      <w:r w:rsidRPr="005A1A70">
        <w:fldChar w:fldCharType="end"/>
      </w:r>
      <w:r w:rsidR="00992B52">
        <w:t>Stay ahead of evolving cyber threats by exploring the latest challenges, technologies, and strategies shaping the cybersecurity landscape. This course examines mobile security, cloud protection, social engineering defenses, and the growing impact of emerging technologies such as artificial intelligence and blockchain. Through hands-on learning and practical application, students develop the skills needed to assess vulnerabilities, strengthen security practices, and adapt to new cybersecurity challenges.</w:t>
      </w:r>
    </w:p>
    <w:p w14:paraId="17551130" w14:textId="19988E9D" w:rsidR="0055104C" w:rsidRDefault="00992B52" w:rsidP="00992B52">
      <w:pPr>
        <w:pStyle w:val="NormalWeb"/>
      </w:pPr>
      <w:r>
        <w:t>With a focus on innovation, ethical responsibility, and lifelong learning, this course prepares students to confidently protect digital environments in an ever-changing technological world.</w:t>
      </w:r>
    </w:p>
    <w:p w14:paraId="68357901" w14:textId="574F469E" w:rsidR="005A1A70" w:rsidRDefault="0055104C" w:rsidP="0055104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Cybersecurity Capstone</w:t>
      </w:r>
    </w:p>
    <w:p w14:paraId="6AB2E014" w14:textId="77777777" w:rsidR="00992B52" w:rsidRDefault="00992B52" w:rsidP="00992B52">
      <w:pPr>
        <w:pStyle w:val="isselectedend"/>
      </w:pPr>
      <w:r>
        <w:t>Apply your cybersecurity knowledge to real-world challenges through a comprehensive capstone experience designed to prepare you for professional success. Students will integrate skills in vulnerability assessment, log analysis, incident response, ethical hacking, cloud security, and security policy development to address complex cybersecurity scenarios.</w:t>
      </w:r>
    </w:p>
    <w:p w14:paraId="6B4B54E7" w14:textId="77777777" w:rsidR="00992B52" w:rsidRDefault="00992B52" w:rsidP="00992B52">
      <w:pPr>
        <w:pStyle w:val="NormalWeb"/>
      </w:pPr>
      <w:r>
        <w:t>Through project planning, risk assessment, security implementation, and professional presentation, students will demonstrate their ability to design effective solutions and communicate cybersecurity strategies with confidence. Grounded in practical application, critical thinking, and ethical responsibility, this capstone prepares students to pursue industry opportunities and continue their growth as cybersecurity professionals.</w:t>
      </w:r>
    </w:p>
    <w:p w14:paraId="23A1E601" w14:textId="77777777" w:rsidR="00EE1454" w:rsidRPr="005A1A70" w:rsidRDefault="00EE1454" w:rsidP="00992B52">
      <w:pPr>
        <w:spacing w:after="0" w:line="240" w:lineRule="auto"/>
        <w:rPr>
          <w:color w:val="000000" w:themeColor="text1"/>
        </w:rPr>
      </w:pPr>
    </w:p>
    <w:sectPr w:rsidR="00EE1454" w:rsidRPr="005A1A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A70"/>
    <w:rsid w:val="00207593"/>
    <w:rsid w:val="0023694E"/>
    <w:rsid w:val="002E3397"/>
    <w:rsid w:val="0055104C"/>
    <w:rsid w:val="005A1A70"/>
    <w:rsid w:val="00992B52"/>
    <w:rsid w:val="00EE1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287883"/>
  <w15:chartTrackingRefBased/>
  <w15:docId w15:val="{0A217AEA-C93A-2645-8CE5-F089CF9D3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1A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1A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1A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A1A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1A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1A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1A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1A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1A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A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1A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1A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A1A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1A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1A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1A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1A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1A70"/>
    <w:rPr>
      <w:rFonts w:eastAsiaTheme="majorEastAsia" w:cstheme="majorBidi"/>
      <w:color w:val="272727" w:themeColor="text1" w:themeTint="D8"/>
    </w:rPr>
  </w:style>
  <w:style w:type="paragraph" w:styleId="Title">
    <w:name w:val="Title"/>
    <w:basedOn w:val="Normal"/>
    <w:next w:val="Normal"/>
    <w:link w:val="TitleChar"/>
    <w:uiPriority w:val="10"/>
    <w:qFormat/>
    <w:rsid w:val="005A1A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A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1A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1A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A70"/>
    <w:pPr>
      <w:spacing w:before="160"/>
      <w:jc w:val="center"/>
    </w:pPr>
    <w:rPr>
      <w:i/>
      <w:iCs/>
      <w:color w:val="404040" w:themeColor="text1" w:themeTint="BF"/>
    </w:rPr>
  </w:style>
  <w:style w:type="character" w:customStyle="1" w:styleId="QuoteChar">
    <w:name w:val="Quote Char"/>
    <w:basedOn w:val="DefaultParagraphFont"/>
    <w:link w:val="Quote"/>
    <w:uiPriority w:val="29"/>
    <w:rsid w:val="005A1A70"/>
    <w:rPr>
      <w:i/>
      <w:iCs/>
      <w:color w:val="404040" w:themeColor="text1" w:themeTint="BF"/>
    </w:rPr>
  </w:style>
  <w:style w:type="paragraph" w:styleId="ListParagraph">
    <w:name w:val="List Paragraph"/>
    <w:basedOn w:val="Normal"/>
    <w:uiPriority w:val="34"/>
    <w:qFormat/>
    <w:rsid w:val="005A1A70"/>
    <w:pPr>
      <w:ind w:left="720"/>
      <w:contextualSpacing/>
    </w:pPr>
  </w:style>
  <w:style w:type="character" w:styleId="IntenseEmphasis">
    <w:name w:val="Intense Emphasis"/>
    <w:basedOn w:val="DefaultParagraphFont"/>
    <w:uiPriority w:val="21"/>
    <w:qFormat/>
    <w:rsid w:val="005A1A70"/>
    <w:rPr>
      <w:i/>
      <w:iCs/>
      <w:color w:val="0F4761" w:themeColor="accent1" w:themeShade="BF"/>
    </w:rPr>
  </w:style>
  <w:style w:type="paragraph" w:styleId="IntenseQuote">
    <w:name w:val="Intense Quote"/>
    <w:basedOn w:val="Normal"/>
    <w:next w:val="Normal"/>
    <w:link w:val="IntenseQuoteChar"/>
    <w:uiPriority w:val="30"/>
    <w:qFormat/>
    <w:rsid w:val="005A1A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1A70"/>
    <w:rPr>
      <w:i/>
      <w:iCs/>
      <w:color w:val="0F4761" w:themeColor="accent1" w:themeShade="BF"/>
    </w:rPr>
  </w:style>
  <w:style w:type="character" w:styleId="IntenseReference">
    <w:name w:val="Intense Reference"/>
    <w:basedOn w:val="DefaultParagraphFont"/>
    <w:uiPriority w:val="32"/>
    <w:qFormat/>
    <w:rsid w:val="005A1A70"/>
    <w:rPr>
      <w:b/>
      <w:bCs/>
      <w:smallCaps/>
      <w:color w:val="0F4761" w:themeColor="accent1" w:themeShade="BF"/>
      <w:spacing w:val="5"/>
    </w:rPr>
  </w:style>
  <w:style w:type="character" w:customStyle="1" w:styleId="notion-enable-hover">
    <w:name w:val="notion-enable-hover"/>
    <w:basedOn w:val="DefaultParagraphFont"/>
    <w:rsid w:val="005A1A70"/>
  </w:style>
  <w:style w:type="character" w:styleId="Hyperlink">
    <w:name w:val="Hyperlink"/>
    <w:basedOn w:val="DefaultParagraphFont"/>
    <w:uiPriority w:val="99"/>
    <w:unhideWhenUsed/>
    <w:rsid w:val="005A1A70"/>
    <w:rPr>
      <w:color w:val="0000FF"/>
      <w:u w:val="single"/>
    </w:rPr>
  </w:style>
  <w:style w:type="paragraph" w:customStyle="1" w:styleId="isselectedend">
    <w:name w:val="isselectedend"/>
    <w:basedOn w:val="Normal"/>
    <w:rsid w:val="00992B52"/>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unhideWhenUsed/>
    <w:rsid w:val="00992B5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CYBER-IV-Cybercrime-and-Governance-2868dc8905e74784bb0cb6a725852a6c%3fpvs=25" TargetMode="External"/><Relationship Id="rId4" Type="http://schemas.openxmlformats.org/officeDocument/2006/relationships/hyperlink" Target="file:////CYBER-III-Network-and-System-Security-d23f0ea1ca9342848cc8f4dbbe600d68%3fpvs=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989</Words>
  <Characters>5641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Laurel Stanard</dc:creator>
  <cp:keywords/>
  <dc:description/>
  <cp:lastModifiedBy>Laurel Stanard</cp:lastModifiedBy>
  <cp:revision>1</cp:revision>
  <dcterms:created xsi:type="dcterms:W3CDTF">2026-07-17T21:24:00Z</dcterms:created>
  <dcterms:modified xsi:type="dcterms:W3CDTF">2026-07-17T21:55:00Z</dcterms:modified>
</cp:coreProperties>
</file>